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F" w:rsidRPr="00580E1C" w:rsidRDefault="00910B76" w:rsidP="00910B76">
      <w:pPr>
        <w:autoSpaceDE w:val="0"/>
        <w:autoSpaceDN w:val="0"/>
        <w:adjustRightInd w:val="0"/>
        <w:spacing w:before="240"/>
        <w:jc w:val="center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БЮЛЛЕТЕНЬ</w:t>
      </w:r>
    </w:p>
    <w:p w:rsidR="00910B76" w:rsidRPr="00580E1C" w:rsidRDefault="009F55A7" w:rsidP="009F55A7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ДЛЯ ЗАОЧНОГО ГОЛОСОВАНИЯ ЧЛЕНОВ ПРЕЗИДИУМА ОО И РОР СПП СПБ</w:t>
      </w:r>
    </w:p>
    <w:p w:rsidR="009F55A7" w:rsidRPr="00580E1C" w:rsidRDefault="009F55A7" w:rsidP="00910B76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</w:p>
    <w:p w:rsidR="00ED3791" w:rsidRPr="00580E1C" w:rsidRDefault="00ED3791" w:rsidP="00ED3791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1. Слушали:</w:t>
      </w:r>
    </w:p>
    <w:p w:rsidR="00ED3791" w:rsidRDefault="00ED3791" w:rsidP="00ED3791">
      <w:p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О</w:t>
      </w:r>
      <w:r w:rsidRPr="00580E1C">
        <w:rPr>
          <w:rFonts w:ascii="Arial Unicode MS" w:eastAsia="Arial Unicode MS" w:hAnsi="Arial Unicode MS" w:cs="Arial Unicode MS"/>
          <w:sz w:val="19"/>
          <w:szCs w:val="19"/>
        </w:rPr>
        <w:t xml:space="preserve"> работе Союза промышленников и предпринимателей Санкт-Петербурга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ED3791" w:rsidRPr="00910B76" w:rsidRDefault="00ED3791" w:rsidP="00ED3791">
      <w:pPr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Постановили:</w:t>
      </w:r>
    </w:p>
    <w:p w:rsidR="00ED3791" w:rsidRPr="00580E1C" w:rsidRDefault="00ED3791" w:rsidP="00ED3791">
      <w:p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sz w:val="19"/>
          <w:szCs w:val="19"/>
        </w:rPr>
        <w:t xml:space="preserve"> (проект постановления размещен на </w:t>
      </w:r>
      <w:proofErr w:type="gramStart"/>
      <w:r w:rsidRPr="00580E1C">
        <w:rPr>
          <w:rFonts w:ascii="Arial Unicode MS" w:eastAsia="Arial Unicode MS" w:hAnsi="Arial Unicode MS" w:cs="Arial Unicode MS"/>
          <w:sz w:val="19"/>
          <w:szCs w:val="19"/>
        </w:rPr>
        <w:t>сайте</w:t>
      </w:r>
      <w:proofErr w:type="gramEnd"/>
      <w:r w:rsidRPr="00580E1C">
        <w:rPr>
          <w:rFonts w:ascii="Arial Unicode MS" w:eastAsia="Arial Unicode MS" w:hAnsi="Arial Unicode MS" w:cs="Arial Unicode MS"/>
          <w:sz w:val="19"/>
          <w:szCs w:val="19"/>
        </w:rPr>
        <w:t xml:space="preserve"> СПП СПб: </w:t>
      </w:r>
      <w:hyperlink r:id="rId7" w:history="1"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http</w:t>
        </w:r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://</w:t>
        </w:r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www</w:t>
        </w:r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.</w:t>
        </w:r>
        <w:proofErr w:type="spellStart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spp</w:t>
        </w:r>
        <w:proofErr w:type="spellEnd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.</w:t>
        </w:r>
        <w:proofErr w:type="spellStart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spb</w:t>
        </w:r>
        <w:proofErr w:type="spellEnd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.</w:t>
        </w:r>
        <w:proofErr w:type="spellStart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ru</w:t>
        </w:r>
        <w:proofErr w:type="spellEnd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/</w:t>
        </w:r>
        <w:proofErr w:type="spellStart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ru</w:t>
        </w:r>
        <w:proofErr w:type="spellEnd"/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/</w:t>
        </w:r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  <w:lang w:val="en-US"/>
          </w:rPr>
          <w:t>node</w:t>
        </w:r>
        <w:r w:rsidRPr="00580E1C">
          <w:rPr>
            <w:rStyle w:val="a9"/>
            <w:rFonts w:ascii="Arial Unicode MS" w:eastAsia="Arial Unicode MS" w:hAnsi="Arial Unicode MS" w:cs="Arial Unicode MS"/>
            <w:sz w:val="19"/>
            <w:szCs w:val="19"/>
          </w:rPr>
          <w:t>/12469</w:t>
        </w:r>
      </w:hyperlink>
      <w:r w:rsidRPr="00580E1C">
        <w:rPr>
          <w:rFonts w:ascii="Arial Unicode MS" w:eastAsia="Arial Unicode MS" w:hAnsi="Arial Unicode MS" w:cs="Arial Unicode MS"/>
          <w:sz w:val="19"/>
          <w:szCs w:val="19"/>
        </w:rPr>
        <w:t>)</w:t>
      </w:r>
    </w:p>
    <w:p w:rsidR="00910B76" w:rsidRPr="00580E1C" w:rsidRDefault="00910B76" w:rsidP="00580E1C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голосование по вопросу № 1</w:t>
      </w:r>
    </w:p>
    <w:tbl>
      <w:tblPr>
        <w:tblStyle w:val="a8"/>
        <w:tblW w:w="0" w:type="auto"/>
        <w:tblLook w:val="04A0"/>
      </w:tblPr>
      <w:tblGrid>
        <w:gridCol w:w="1809"/>
        <w:gridCol w:w="2268"/>
      </w:tblGrid>
      <w:tr w:rsidR="00910B76" w:rsidRPr="00580E1C" w:rsidTr="00910B76">
        <w:tc>
          <w:tcPr>
            <w:tcW w:w="1809" w:type="dxa"/>
          </w:tcPr>
          <w:p w:rsidR="00910B76" w:rsidRPr="00580E1C" w:rsidRDefault="00910B76" w:rsidP="00910B76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ЗА</w:t>
            </w:r>
          </w:p>
        </w:tc>
        <w:tc>
          <w:tcPr>
            <w:tcW w:w="2268" w:type="dxa"/>
          </w:tcPr>
          <w:p w:rsidR="00910B76" w:rsidRPr="00580E1C" w:rsidRDefault="00910B76" w:rsidP="00910B76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ПРОТИВ</w:t>
            </w:r>
          </w:p>
        </w:tc>
      </w:tr>
      <w:tr w:rsidR="00910B76" w:rsidRPr="00580E1C" w:rsidTr="00910B76">
        <w:tc>
          <w:tcPr>
            <w:tcW w:w="1809" w:type="dxa"/>
          </w:tcPr>
          <w:p w:rsidR="00910B76" w:rsidRPr="00580E1C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  <w:tc>
          <w:tcPr>
            <w:tcW w:w="2268" w:type="dxa"/>
          </w:tcPr>
          <w:p w:rsidR="00910B76" w:rsidRPr="00580E1C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</w:tr>
    </w:tbl>
    <w:p w:rsidR="00910B76" w:rsidRPr="00580E1C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2.  Слушали: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Лобин М.А.</w:t>
      </w:r>
      <w:r w:rsidRPr="00910B76">
        <w:rPr>
          <w:rFonts w:ascii="Arial Unicode MS" w:eastAsia="Arial Unicode MS" w:hAnsi="Arial Unicode MS" w:cs="Arial Unicode MS"/>
          <w:sz w:val="19"/>
          <w:szCs w:val="19"/>
        </w:rPr>
        <w:t>, первый вице-президент, генеральный директор Исполнительной дирекции СПП СПб</w:t>
      </w:r>
      <w:r w:rsidRPr="00910B76">
        <w:rPr>
          <w:rFonts w:ascii="Arial Unicode MS" w:eastAsia="Arial Unicode MS" w:hAnsi="Arial Unicode MS" w:cs="Arial Unicode MS"/>
          <w:sz w:val="19"/>
        </w:rPr>
        <w:t xml:space="preserve"> - о предложениях по размеру вступительных и членских взносах ОО и РОР СПП СПб на 2021 год</w:t>
      </w:r>
    </w:p>
    <w:p w:rsidR="00910B76" w:rsidRPr="00910B76" w:rsidRDefault="00910B76" w:rsidP="00910B76">
      <w:pPr>
        <w:ind w:firstLine="284"/>
        <w:jc w:val="both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Предложено сохранить размер вступительных и членских взносов на 2021 год.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Постановили:</w:t>
      </w:r>
    </w:p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2.1. Рекомендовать Общему собранию членов ОО и РОР СПП СПб следующие размеры вступительных и членских взносы в 2021 году: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4111"/>
      </w:tblGrid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2.1.1.  вступительный взнос в ОО СПП СПб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100,0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2.1.2.  членский взнос в ОО СПП СПб: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</w:p>
        </w:tc>
      </w:tr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первые  вице-президенты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225,0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вице-президенты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150,0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члены Президиума ОО СПП СПб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120,0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961" w:type="dxa"/>
            <w:shd w:val="clear" w:color="auto" w:fill="auto"/>
          </w:tcPr>
          <w:p w:rsidR="00910B76" w:rsidRPr="00910B76" w:rsidRDefault="00910B76" w:rsidP="00910B76">
            <w:pPr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члены ОО СПП СПб</w:t>
            </w:r>
          </w:p>
        </w:tc>
        <w:tc>
          <w:tcPr>
            <w:tcW w:w="4111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100,0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</w:tbl>
    <w:p w:rsidR="00910B76" w:rsidRPr="00910B76" w:rsidRDefault="00910B76" w:rsidP="00910B76">
      <w:pPr>
        <w:shd w:val="clear" w:color="auto" w:fill="FFFFFF"/>
        <w:jc w:val="both"/>
        <w:outlineLvl w:val="0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2.2. Организациям и предприятиям, которые имеют обязательство оплачивать членские взносы за своих работников – членов ОО СПП СПб, и которые являются членами РОР СПП СПб, членский взнос за 202</w:t>
      </w:r>
      <w:r w:rsidRPr="00910B76">
        <w:rPr>
          <w:rFonts w:ascii="Arial Unicode MS" w:eastAsia="Arial Unicode MS" w:hAnsi="Arial Unicode MS" w:cs="Arial Unicode MS"/>
          <w:sz w:val="19"/>
          <w:szCs w:val="19"/>
        </w:rPr>
        <w:t>1</w:t>
      </w:r>
      <w:r w:rsidRPr="00910B76">
        <w:rPr>
          <w:rFonts w:ascii="Arial Unicode MS" w:eastAsia="Arial Unicode MS" w:hAnsi="Arial Unicode MS" w:cs="Arial Unicode MS"/>
          <w:sz w:val="19"/>
        </w:rPr>
        <w:t xml:space="preserve"> год оплачивается в полном объеме в </w:t>
      </w:r>
      <w:r w:rsidRPr="00910B76">
        <w:rPr>
          <w:rFonts w:ascii="Arial Unicode MS" w:eastAsia="Arial Unicode MS" w:hAnsi="Arial Unicode MS" w:cs="Arial Unicode MS"/>
          <w:b/>
          <w:w w:val="150"/>
          <w:sz w:val="19"/>
        </w:rPr>
        <w:t>одну</w:t>
      </w:r>
      <w:r w:rsidRPr="00910B76">
        <w:rPr>
          <w:rFonts w:ascii="Arial Unicode MS" w:eastAsia="Arial Unicode MS" w:hAnsi="Arial Unicode MS" w:cs="Arial Unicode MS"/>
          <w:sz w:val="19"/>
        </w:rPr>
        <w:t xml:space="preserve"> из указанных организаций по усмотрению  генерального директора исполнительной дирекции ОО и РОР СПП СПб. </w:t>
      </w:r>
    </w:p>
    <w:p w:rsidR="00910B76" w:rsidRPr="00910B76" w:rsidRDefault="00910B76" w:rsidP="00910B76">
      <w:pPr>
        <w:shd w:val="clear" w:color="auto" w:fill="FFFFFF"/>
        <w:jc w:val="both"/>
        <w:outlineLvl w:val="0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2.3. Для организаций и предприятий – членов РОР СПП СПб, которые не имеют обязательств оплачивать членские взносы за своих работников – членов ОО СПП СПб, а также для работодателей – физических лиц, являющихся членами РОР СПП СПб, размер взносов в 2021 году составит: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910B76" w:rsidRPr="00910B76" w:rsidTr="00D53367">
        <w:trPr>
          <w:trHeight w:val="20"/>
        </w:trPr>
        <w:tc>
          <w:tcPr>
            <w:tcW w:w="4820" w:type="dxa"/>
            <w:shd w:val="clear" w:color="auto" w:fill="auto"/>
          </w:tcPr>
          <w:p w:rsidR="00910B76" w:rsidRPr="00910B76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2.3.1.  вступительный взнос:</w:t>
            </w:r>
          </w:p>
        </w:tc>
        <w:tc>
          <w:tcPr>
            <w:tcW w:w="4394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2,0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820" w:type="dxa"/>
            <w:shd w:val="clear" w:color="auto" w:fill="auto"/>
          </w:tcPr>
          <w:p w:rsidR="00910B76" w:rsidRPr="00910B76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 xml:space="preserve">2.3.2. члены Президиума РОР СПП СПб </w:t>
            </w:r>
          </w:p>
        </w:tc>
        <w:tc>
          <w:tcPr>
            <w:tcW w:w="4394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120,0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  <w:tr w:rsidR="00910B76" w:rsidRPr="00910B76" w:rsidTr="00D53367">
        <w:trPr>
          <w:trHeight w:val="20"/>
        </w:trPr>
        <w:tc>
          <w:tcPr>
            <w:tcW w:w="4820" w:type="dxa"/>
            <w:shd w:val="clear" w:color="auto" w:fill="auto"/>
          </w:tcPr>
          <w:p w:rsidR="00910B76" w:rsidRPr="00910B76" w:rsidRDefault="00910B76" w:rsidP="00910B76">
            <w:pPr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 xml:space="preserve">2.3.3. члены РОР СПП СПб </w:t>
            </w:r>
          </w:p>
        </w:tc>
        <w:tc>
          <w:tcPr>
            <w:tcW w:w="4394" w:type="dxa"/>
            <w:shd w:val="clear" w:color="auto" w:fill="auto"/>
          </w:tcPr>
          <w:p w:rsidR="00910B76" w:rsidRPr="00910B76" w:rsidRDefault="00910B76" w:rsidP="00910B76">
            <w:pPr>
              <w:ind w:left="175" w:right="1182"/>
              <w:jc w:val="both"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100,0 тыс</w:t>
            </w:r>
            <w:proofErr w:type="gram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.р</w:t>
            </w:r>
            <w:proofErr w:type="gram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>ублей</w:t>
            </w:r>
          </w:p>
        </w:tc>
      </w:tr>
    </w:tbl>
    <w:p w:rsidR="00910B76" w:rsidRPr="00910B76" w:rsidRDefault="00910B76" w:rsidP="00910B76">
      <w:pPr>
        <w:shd w:val="clear" w:color="auto" w:fill="FFFFFF"/>
        <w:jc w:val="both"/>
        <w:outlineLvl w:val="0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>2.4. Предложить членам ОО СПП СПб  и РОР СПП СПб оплатить взнос в первом или втором квартале 2021 года.</w:t>
      </w:r>
    </w:p>
    <w:p w:rsidR="00910B76" w:rsidRPr="00910B76" w:rsidRDefault="00910B76" w:rsidP="00910B76">
      <w:pPr>
        <w:shd w:val="clear" w:color="auto" w:fill="FFFFFF"/>
        <w:jc w:val="both"/>
        <w:outlineLvl w:val="0"/>
        <w:rPr>
          <w:rFonts w:ascii="Arial Unicode MS" w:eastAsia="Arial Unicode MS" w:hAnsi="Arial Unicode MS" w:cs="Arial Unicode MS"/>
          <w:color w:val="000000"/>
          <w:sz w:val="19"/>
        </w:rPr>
      </w:pPr>
      <w:r w:rsidRPr="00910B76">
        <w:rPr>
          <w:rFonts w:ascii="Arial Unicode MS" w:eastAsia="Arial Unicode MS" w:hAnsi="Arial Unicode MS" w:cs="Arial Unicode MS"/>
          <w:color w:val="000000"/>
          <w:sz w:val="19"/>
        </w:rPr>
        <w:t>2.5. Освободить от уплаты членского взноса в 2021 году ряд общественных организаций, некоммерческих организаций, средств массовой информации, активно решающих ряд уставных задач СПП СПб.</w:t>
      </w:r>
    </w:p>
    <w:p w:rsidR="00910B76" w:rsidRPr="00580E1C" w:rsidRDefault="00910B76" w:rsidP="00910B76">
      <w:pPr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910B76">
        <w:rPr>
          <w:rFonts w:ascii="Arial Unicode MS" w:eastAsia="Arial Unicode MS" w:hAnsi="Arial Unicode MS" w:cs="Arial Unicode MS"/>
          <w:color w:val="000000"/>
          <w:sz w:val="19"/>
        </w:rPr>
        <w:t>2.6. Имеющуюся задолженность по членским взносам в 2020 году погасить до 20 декабря 2020 года.</w:t>
      </w:r>
    </w:p>
    <w:p w:rsidR="00910B76" w:rsidRPr="00580E1C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голосование по вопросу № 2</w:t>
      </w:r>
    </w:p>
    <w:tbl>
      <w:tblPr>
        <w:tblStyle w:val="a8"/>
        <w:tblW w:w="0" w:type="auto"/>
        <w:tblLook w:val="04A0"/>
      </w:tblPr>
      <w:tblGrid>
        <w:gridCol w:w="1809"/>
        <w:gridCol w:w="2268"/>
      </w:tblGrid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ЗА</w:t>
            </w: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ПРОТИВ</w:t>
            </w:r>
          </w:p>
        </w:tc>
      </w:tr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</w:tr>
    </w:tbl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b/>
          <w:sz w:val="19"/>
        </w:rPr>
      </w:pPr>
    </w:p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3. РАЗНОЕ:</w:t>
      </w:r>
    </w:p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lastRenderedPageBreak/>
        <w:t>3.1. Слушали:</w:t>
      </w:r>
    </w:p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 xml:space="preserve">Лобин М.А.- о Бюджетах ОО СПП СПб и РОР СПП СПб на 2021 год 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Постановили:</w:t>
      </w:r>
    </w:p>
    <w:p w:rsidR="009F55A7" w:rsidRPr="00580E1C" w:rsidRDefault="00910B76" w:rsidP="00910B76">
      <w:pPr>
        <w:ind w:left="34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 xml:space="preserve">3.1.1. Утвердить </w:t>
      </w:r>
      <w:r w:rsidR="00580E1C">
        <w:rPr>
          <w:rFonts w:ascii="Arial Unicode MS" w:eastAsia="Arial Unicode MS" w:hAnsi="Arial Unicode MS" w:cs="Arial Unicode MS"/>
          <w:sz w:val="19"/>
        </w:rPr>
        <w:t xml:space="preserve">представленную генеральным директором Исполнительной дирекции ОО СПП СПб </w:t>
      </w:r>
      <w:r w:rsidRPr="00910B76">
        <w:rPr>
          <w:rFonts w:ascii="Arial Unicode MS" w:eastAsia="Arial Unicode MS" w:hAnsi="Arial Unicode MS" w:cs="Arial Unicode MS"/>
          <w:sz w:val="19"/>
        </w:rPr>
        <w:t xml:space="preserve">Смету доходов и расходов (бюджет)  ОО СПП СПб на 2021 год </w:t>
      </w:r>
    </w:p>
    <w:p w:rsidR="00580E1C" w:rsidRPr="00580E1C" w:rsidRDefault="00910B76" w:rsidP="00580E1C">
      <w:pPr>
        <w:ind w:left="34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 xml:space="preserve">3.1.2. </w:t>
      </w:r>
      <w:r w:rsidR="00580E1C" w:rsidRPr="00910B76">
        <w:rPr>
          <w:rFonts w:ascii="Arial Unicode MS" w:eastAsia="Arial Unicode MS" w:hAnsi="Arial Unicode MS" w:cs="Arial Unicode MS"/>
          <w:sz w:val="19"/>
        </w:rPr>
        <w:t xml:space="preserve">Утвердить </w:t>
      </w:r>
      <w:r w:rsidR="00580E1C">
        <w:rPr>
          <w:rFonts w:ascii="Arial Unicode MS" w:eastAsia="Arial Unicode MS" w:hAnsi="Arial Unicode MS" w:cs="Arial Unicode MS"/>
          <w:sz w:val="19"/>
        </w:rPr>
        <w:t>представленную генеральным директором Исполнительной дирекции</w:t>
      </w:r>
      <w:r w:rsidR="00580E1C" w:rsidRPr="00580E1C">
        <w:rPr>
          <w:rFonts w:ascii="Arial Unicode MS" w:eastAsia="Arial Unicode MS" w:hAnsi="Arial Unicode MS" w:cs="Arial Unicode MS"/>
          <w:sz w:val="19"/>
        </w:rPr>
        <w:t xml:space="preserve"> </w:t>
      </w:r>
      <w:r w:rsidR="00580E1C">
        <w:rPr>
          <w:rFonts w:ascii="Arial Unicode MS" w:eastAsia="Arial Unicode MS" w:hAnsi="Arial Unicode MS" w:cs="Arial Unicode MS"/>
          <w:sz w:val="19"/>
        </w:rPr>
        <w:t>РОР</w:t>
      </w:r>
      <w:r w:rsidR="00580E1C" w:rsidRPr="00910B76">
        <w:rPr>
          <w:rFonts w:ascii="Arial Unicode MS" w:eastAsia="Arial Unicode MS" w:hAnsi="Arial Unicode MS" w:cs="Arial Unicode MS"/>
          <w:sz w:val="19"/>
        </w:rPr>
        <w:t xml:space="preserve"> СПП СПб</w:t>
      </w:r>
      <w:r w:rsidR="00580E1C">
        <w:rPr>
          <w:rFonts w:ascii="Arial Unicode MS" w:eastAsia="Arial Unicode MS" w:hAnsi="Arial Unicode MS" w:cs="Arial Unicode MS"/>
          <w:sz w:val="19"/>
        </w:rPr>
        <w:t xml:space="preserve"> </w:t>
      </w:r>
      <w:r w:rsidR="00580E1C" w:rsidRPr="00910B76">
        <w:rPr>
          <w:rFonts w:ascii="Arial Unicode MS" w:eastAsia="Arial Unicode MS" w:hAnsi="Arial Unicode MS" w:cs="Arial Unicode MS"/>
          <w:sz w:val="19"/>
        </w:rPr>
        <w:t xml:space="preserve">Смету доходов и расходов (бюджет)  </w:t>
      </w:r>
      <w:r w:rsidR="00580E1C">
        <w:rPr>
          <w:rFonts w:ascii="Arial Unicode MS" w:eastAsia="Arial Unicode MS" w:hAnsi="Arial Unicode MS" w:cs="Arial Unicode MS"/>
          <w:sz w:val="19"/>
        </w:rPr>
        <w:t>РОР</w:t>
      </w:r>
      <w:r w:rsidR="00580E1C" w:rsidRPr="00910B76">
        <w:rPr>
          <w:rFonts w:ascii="Arial Unicode MS" w:eastAsia="Arial Unicode MS" w:hAnsi="Arial Unicode MS" w:cs="Arial Unicode MS"/>
          <w:sz w:val="19"/>
        </w:rPr>
        <w:t xml:space="preserve"> СПП СПб на 2021 год </w:t>
      </w:r>
    </w:p>
    <w:p w:rsidR="00910B76" w:rsidRPr="00580E1C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голосование по вопросу № 3.1.</w:t>
      </w:r>
    </w:p>
    <w:tbl>
      <w:tblPr>
        <w:tblStyle w:val="a8"/>
        <w:tblW w:w="0" w:type="auto"/>
        <w:tblLook w:val="04A0"/>
      </w:tblPr>
      <w:tblGrid>
        <w:gridCol w:w="1809"/>
        <w:gridCol w:w="2268"/>
      </w:tblGrid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ЗА</w:t>
            </w: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ПРОТИВ</w:t>
            </w:r>
          </w:p>
        </w:tc>
      </w:tr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</w:tr>
    </w:tbl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sz w:val="19"/>
          <w:lang w:val="en-US"/>
        </w:rPr>
      </w:pPr>
    </w:p>
    <w:p w:rsidR="00910B76" w:rsidRPr="00910B76" w:rsidRDefault="00910B76" w:rsidP="00910B76">
      <w:pPr>
        <w:ind w:left="34"/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3.</w:t>
      </w:r>
      <w:r w:rsidRPr="00910B76">
        <w:rPr>
          <w:rFonts w:ascii="Arial Unicode MS" w:eastAsia="Arial Unicode MS" w:hAnsi="Arial Unicode MS" w:cs="Arial Unicode MS"/>
          <w:b/>
          <w:sz w:val="19"/>
          <w:szCs w:val="19"/>
        </w:rPr>
        <w:t>2</w:t>
      </w:r>
      <w:r w:rsidRPr="00910B76">
        <w:rPr>
          <w:rFonts w:ascii="Arial Unicode MS" w:eastAsia="Arial Unicode MS" w:hAnsi="Arial Unicode MS" w:cs="Arial Unicode MS"/>
          <w:b/>
          <w:sz w:val="19"/>
        </w:rPr>
        <w:t>. Слушали: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sz w:val="19"/>
        </w:rPr>
      </w:pPr>
      <w:r w:rsidRPr="00910B76">
        <w:rPr>
          <w:rFonts w:ascii="Arial Unicode MS" w:eastAsia="Arial Unicode MS" w:hAnsi="Arial Unicode MS" w:cs="Arial Unicode MS"/>
          <w:sz w:val="19"/>
        </w:rPr>
        <w:t xml:space="preserve">Лобин М.А. - об изменениях в составе членов ОО СПП СПб и РОР СПП СПб 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</w:rPr>
      </w:pPr>
      <w:r w:rsidRPr="00910B76">
        <w:rPr>
          <w:rFonts w:ascii="Arial Unicode MS" w:eastAsia="Arial Unicode MS" w:hAnsi="Arial Unicode MS" w:cs="Arial Unicode MS"/>
          <w:b/>
          <w:sz w:val="19"/>
        </w:rPr>
        <w:t>Постановили:</w:t>
      </w:r>
    </w:p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kern w:val="2"/>
          <w:sz w:val="19"/>
        </w:rPr>
      </w:pPr>
      <w:r w:rsidRPr="00910B76">
        <w:rPr>
          <w:rFonts w:ascii="Arial Unicode MS" w:eastAsia="Arial Unicode MS" w:hAnsi="Arial Unicode MS" w:cs="Arial Unicode MS"/>
          <w:kern w:val="2"/>
          <w:sz w:val="19"/>
        </w:rPr>
        <w:t>3.</w:t>
      </w:r>
      <w:r w:rsidRPr="00910B76">
        <w:rPr>
          <w:rFonts w:ascii="Arial Unicode MS" w:eastAsia="Arial Unicode MS" w:hAnsi="Arial Unicode MS" w:cs="Arial Unicode MS"/>
          <w:kern w:val="2"/>
          <w:sz w:val="19"/>
          <w:szCs w:val="19"/>
        </w:rPr>
        <w:t>2</w:t>
      </w:r>
      <w:r w:rsidRPr="00910B76">
        <w:rPr>
          <w:rFonts w:ascii="Arial Unicode MS" w:eastAsia="Arial Unicode MS" w:hAnsi="Arial Unicode MS" w:cs="Arial Unicode MS"/>
          <w:kern w:val="2"/>
          <w:sz w:val="19"/>
        </w:rPr>
        <w:t xml:space="preserve">.1. Вывести из состава членов ОО СПП СПб: 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/>
      </w:tblPr>
      <w:tblGrid>
        <w:gridCol w:w="4377"/>
        <w:gridCol w:w="5685"/>
      </w:tblGrid>
      <w:tr w:rsidR="00910B76" w:rsidRPr="00910B76" w:rsidTr="00D53367">
        <w:trPr>
          <w:cantSplit/>
        </w:trPr>
        <w:tc>
          <w:tcPr>
            <w:tcW w:w="2175" w:type="pct"/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Ванин Алексей Валерьевич</w:t>
            </w:r>
          </w:p>
        </w:tc>
        <w:tc>
          <w:tcPr>
            <w:tcW w:w="2825" w:type="pct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устному заявлению в связи со сменой места работы</w:t>
            </w:r>
          </w:p>
        </w:tc>
      </w:tr>
      <w:tr w:rsidR="00910B76" w:rsidRPr="00910B76" w:rsidTr="00D53367">
        <w:trPr>
          <w:cantSplit/>
        </w:trPr>
        <w:tc>
          <w:tcPr>
            <w:tcW w:w="2175" w:type="pct"/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 xml:space="preserve">Гарюгин Владимир Александрович </w:t>
            </w:r>
          </w:p>
        </w:tc>
        <w:tc>
          <w:tcPr>
            <w:tcW w:w="2825" w:type="pct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устному заявлению в связи со сменой места работы</w:t>
            </w:r>
          </w:p>
        </w:tc>
      </w:tr>
      <w:tr w:rsidR="00910B76" w:rsidRPr="00910B76" w:rsidTr="00D53367">
        <w:trPr>
          <w:cantSplit/>
        </w:trPr>
        <w:tc>
          <w:tcPr>
            <w:tcW w:w="2175" w:type="pct"/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Куркчи Михаил Александрович</w:t>
            </w:r>
          </w:p>
        </w:tc>
        <w:tc>
          <w:tcPr>
            <w:tcW w:w="2825" w:type="pct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заявлению</w:t>
            </w:r>
          </w:p>
        </w:tc>
      </w:tr>
      <w:tr w:rsidR="00910B76" w:rsidRPr="00910B76" w:rsidTr="00D53367">
        <w:trPr>
          <w:cantSplit/>
        </w:trPr>
        <w:tc>
          <w:tcPr>
            <w:tcW w:w="2175" w:type="pct"/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Любавин Игорь Владимирович</w:t>
            </w:r>
          </w:p>
        </w:tc>
        <w:tc>
          <w:tcPr>
            <w:tcW w:w="2825" w:type="pct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заявлению</w:t>
            </w:r>
          </w:p>
        </w:tc>
      </w:tr>
      <w:tr w:rsidR="00910B76" w:rsidRPr="00910B76" w:rsidTr="00D53367">
        <w:trPr>
          <w:cantSplit/>
        </w:trPr>
        <w:tc>
          <w:tcPr>
            <w:tcW w:w="2175" w:type="pct"/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Соловейчик Кирилл Александрович</w:t>
            </w:r>
          </w:p>
        </w:tc>
        <w:tc>
          <w:tcPr>
            <w:tcW w:w="2825" w:type="pct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устному заявлению в связи со сменой места работы</w:t>
            </w:r>
          </w:p>
        </w:tc>
      </w:tr>
    </w:tbl>
    <w:p w:rsidR="00910B76" w:rsidRPr="00910B76" w:rsidRDefault="00910B76" w:rsidP="00910B76">
      <w:pPr>
        <w:jc w:val="both"/>
        <w:rPr>
          <w:rFonts w:ascii="Arial Unicode MS" w:eastAsia="Arial Unicode MS" w:hAnsi="Arial Unicode MS" w:cs="Arial Unicode MS"/>
          <w:kern w:val="2"/>
          <w:sz w:val="19"/>
        </w:rPr>
      </w:pPr>
      <w:r w:rsidRPr="00910B76">
        <w:rPr>
          <w:rFonts w:ascii="Arial Unicode MS" w:eastAsia="Arial Unicode MS" w:hAnsi="Arial Unicode MS" w:cs="Arial Unicode MS"/>
          <w:kern w:val="2"/>
          <w:sz w:val="19"/>
        </w:rPr>
        <w:t>3.</w:t>
      </w:r>
      <w:r w:rsidRPr="00910B76">
        <w:rPr>
          <w:rFonts w:ascii="Arial Unicode MS" w:eastAsia="Arial Unicode MS" w:hAnsi="Arial Unicode MS" w:cs="Arial Unicode MS"/>
          <w:kern w:val="2"/>
          <w:sz w:val="19"/>
          <w:szCs w:val="19"/>
        </w:rPr>
        <w:t>2</w:t>
      </w:r>
      <w:r w:rsidRPr="00910B76">
        <w:rPr>
          <w:rFonts w:ascii="Arial Unicode MS" w:eastAsia="Arial Unicode MS" w:hAnsi="Arial Unicode MS" w:cs="Arial Unicode MS"/>
          <w:kern w:val="2"/>
          <w:sz w:val="19"/>
        </w:rPr>
        <w:t xml:space="preserve">.2. Вывести из состава членов РОР СПП СПб: 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/>
      </w:tblPr>
      <w:tblGrid>
        <w:gridCol w:w="4313"/>
        <w:gridCol w:w="5749"/>
      </w:tblGrid>
      <w:tr w:rsidR="00910B76" w:rsidRPr="00910B76" w:rsidTr="00D53367">
        <w:trPr>
          <w:cantSplit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«</w:t>
            </w:r>
            <w:proofErr w:type="spellStart"/>
            <w:r w:rsidRPr="00910B76">
              <w:rPr>
                <w:rFonts w:ascii="Arial Unicode MS" w:eastAsia="Arial Unicode MS" w:hAnsi="Arial Unicode MS" w:cs="Arial Unicode MS"/>
                <w:sz w:val="19"/>
              </w:rPr>
              <w:t>Элтех</w:t>
            </w:r>
            <w:proofErr w:type="spellEnd"/>
            <w:r w:rsidRPr="00910B76">
              <w:rPr>
                <w:rFonts w:ascii="Arial Unicode MS" w:eastAsia="Arial Unicode MS" w:hAnsi="Arial Unicode MS" w:cs="Arial Unicode MS"/>
                <w:sz w:val="19"/>
              </w:rPr>
              <w:t xml:space="preserve"> СПб» АО</w:t>
            </w:r>
            <w:r w:rsidRPr="00910B76">
              <w:rPr>
                <w:rFonts w:ascii="Arial Unicode MS" w:eastAsia="Arial Unicode MS" w:hAnsi="Arial Unicode MS" w:cs="Arial Unicode MS"/>
                <w:sz w:val="19"/>
                <w:szCs w:val="19"/>
              </w:rPr>
              <w:br/>
            </w:r>
            <w:proofErr w:type="spellStart"/>
            <w:r w:rsidRPr="00910B76">
              <w:rPr>
                <w:rFonts w:ascii="Arial Unicode MS" w:eastAsia="Arial Unicode MS" w:hAnsi="Arial Unicode MS" w:cs="Arial Unicode MS"/>
                <w:i/>
                <w:sz w:val="19"/>
                <w:szCs w:val="19"/>
              </w:rPr>
              <w:t>рег.№</w:t>
            </w:r>
            <w:proofErr w:type="spellEnd"/>
            <w:r w:rsidRPr="00910B76">
              <w:rPr>
                <w:rFonts w:ascii="Arial Unicode MS" w:eastAsia="Arial Unicode MS" w:hAnsi="Arial Unicode MS" w:cs="Arial Unicode MS"/>
                <w:i/>
                <w:sz w:val="19"/>
                <w:szCs w:val="19"/>
              </w:rPr>
              <w:t xml:space="preserve"> 302.09.78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заявлению</w:t>
            </w:r>
          </w:p>
        </w:tc>
      </w:tr>
      <w:tr w:rsidR="00910B76" w:rsidRPr="00910B76" w:rsidTr="00D53367">
        <w:trPr>
          <w:cantSplit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76" w:rsidRPr="00910B76" w:rsidRDefault="00910B76" w:rsidP="00910B76">
            <w:pPr>
              <w:numPr>
                <w:ilvl w:val="0"/>
                <w:numId w:val="9"/>
              </w:numPr>
              <w:contextualSpacing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910B76">
              <w:rPr>
                <w:rFonts w:ascii="Arial Unicode MS" w:eastAsia="Arial Unicode MS" w:hAnsi="Arial Unicode MS" w:cs="Arial Unicode MS"/>
                <w:sz w:val="19"/>
              </w:rPr>
              <w:t>«Бизнес Процесс» ООО</w:t>
            </w:r>
          </w:p>
          <w:p w:rsidR="00910B76" w:rsidRPr="00910B76" w:rsidRDefault="00910B76" w:rsidP="00910B76">
            <w:pPr>
              <w:ind w:left="720"/>
              <w:contextualSpacing/>
              <w:rPr>
                <w:rFonts w:ascii="Arial Unicode MS" w:eastAsia="Arial Unicode MS" w:hAnsi="Arial Unicode MS" w:cs="Arial Unicode MS"/>
                <w:sz w:val="19"/>
              </w:rPr>
            </w:pPr>
            <w:proofErr w:type="spellStart"/>
            <w:r w:rsidRPr="00910B76">
              <w:rPr>
                <w:rFonts w:ascii="Arial Unicode MS" w:eastAsia="Arial Unicode MS" w:hAnsi="Arial Unicode MS" w:cs="Arial Unicode MS"/>
                <w:i/>
                <w:sz w:val="19"/>
                <w:szCs w:val="19"/>
              </w:rPr>
              <w:t>рег.№</w:t>
            </w:r>
            <w:proofErr w:type="spellEnd"/>
            <w:r w:rsidRPr="00910B76">
              <w:rPr>
                <w:rFonts w:ascii="Arial Unicode MS" w:eastAsia="Arial Unicode MS" w:hAnsi="Arial Unicode MS" w:cs="Arial Unicode MS"/>
                <w:i/>
                <w:sz w:val="19"/>
                <w:szCs w:val="19"/>
              </w:rPr>
              <w:t xml:space="preserve"> 201.09.78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76" w:rsidRPr="00910B76" w:rsidRDefault="00910B76" w:rsidP="00910B76">
            <w:pPr>
              <w:ind w:left="214"/>
              <w:rPr>
                <w:rFonts w:ascii="Arial Unicode MS" w:eastAsia="Arial Unicode MS" w:hAnsi="Arial Unicode MS" w:cs="Arial Unicode MS"/>
                <w:i/>
                <w:sz w:val="19"/>
              </w:rPr>
            </w:pPr>
            <w:r w:rsidRPr="00910B76">
              <w:rPr>
                <w:rFonts w:ascii="Arial Unicode MS" w:eastAsia="Arial Unicode MS" w:hAnsi="Arial Unicode MS" w:cs="Arial Unicode MS"/>
                <w:i/>
                <w:sz w:val="19"/>
              </w:rPr>
              <w:t>по заявлению</w:t>
            </w:r>
          </w:p>
        </w:tc>
      </w:tr>
    </w:tbl>
    <w:p w:rsidR="00910B76" w:rsidRPr="00910B76" w:rsidRDefault="00910B76" w:rsidP="00910B76">
      <w:pPr>
        <w:rPr>
          <w:rFonts w:asciiTheme="minorHAnsi" w:hAnsiTheme="minorHAnsi"/>
          <w:sz w:val="19"/>
          <w:szCs w:val="19"/>
        </w:rPr>
      </w:pPr>
    </w:p>
    <w:p w:rsidR="00910B76" w:rsidRPr="00580E1C" w:rsidRDefault="00910B76" w:rsidP="00910B76">
      <w:pPr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голосование по вопросу № 3.2.</w:t>
      </w:r>
    </w:p>
    <w:tbl>
      <w:tblPr>
        <w:tblStyle w:val="a8"/>
        <w:tblW w:w="0" w:type="auto"/>
        <w:tblLook w:val="04A0"/>
      </w:tblPr>
      <w:tblGrid>
        <w:gridCol w:w="1809"/>
        <w:gridCol w:w="2268"/>
      </w:tblGrid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ЗА</w:t>
            </w: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center"/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</w:pPr>
            <w:r w:rsidRPr="00580E1C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t>ПРОТИВ</w:t>
            </w:r>
          </w:p>
        </w:tc>
      </w:tr>
      <w:tr w:rsidR="00910B76" w:rsidRPr="00580E1C" w:rsidTr="00D53367">
        <w:tc>
          <w:tcPr>
            <w:tcW w:w="1809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  <w:tc>
          <w:tcPr>
            <w:tcW w:w="2268" w:type="dxa"/>
          </w:tcPr>
          <w:p w:rsidR="00910B76" w:rsidRPr="00580E1C" w:rsidRDefault="00910B76" w:rsidP="00D53367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</w:p>
        </w:tc>
      </w:tr>
    </w:tbl>
    <w:p w:rsidR="00910B76" w:rsidRPr="00910B76" w:rsidRDefault="00910B76" w:rsidP="00910B76">
      <w:pPr>
        <w:rPr>
          <w:rFonts w:asciiTheme="minorHAnsi" w:hAnsiTheme="minorHAnsi"/>
          <w:sz w:val="19"/>
          <w:szCs w:val="19"/>
        </w:rPr>
      </w:pPr>
    </w:p>
    <w:p w:rsidR="00910B76" w:rsidRPr="00580E1C" w:rsidRDefault="009F55A7" w:rsidP="001A5891">
      <w:pPr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sz w:val="19"/>
          <w:szCs w:val="19"/>
        </w:rPr>
        <w:t>Необходимо</w:t>
      </w:r>
      <w:r w:rsidR="00910B76" w:rsidRPr="00580E1C">
        <w:rPr>
          <w:rFonts w:ascii="Arial Unicode MS" w:eastAsia="Arial Unicode MS" w:hAnsi="Arial Unicode MS" w:cs="Arial Unicode MS"/>
          <w:sz w:val="19"/>
          <w:szCs w:val="19"/>
        </w:rPr>
        <w:t xml:space="preserve"> выбрать только один вариант голосования и отметить знаком </w:t>
      </w:r>
      <w:r w:rsidR="00910B76" w:rsidRPr="00580E1C">
        <w:rPr>
          <w:rFonts w:ascii="Arial Unicode MS" w:eastAsia="Arial Unicode MS" w:hAnsi="Arial Unicode MS" w:cs="Arial Unicode MS"/>
          <w:b/>
          <w:sz w:val="19"/>
          <w:szCs w:val="19"/>
        </w:rPr>
        <w:t>V</w:t>
      </w: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.</w:t>
      </w:r>
    </w:p>
    <w:p w:rsidR="009F55A7" w:rsidRDefault="009F55A7" w:rsidP="001A5891">
      <w:pPr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Бюллетень должен быть подписан членом Президиума.</w:t>
      </w:r>
    </w:p>
    <w:p w:rsidR="00CC4026" w:rsidRPr="00580E1C" w:rsidRDefault="00CC4026" w:rsidP="001A5891">
      <w:pPr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</w:p>
    <w:p w:rsidR="009F55A7" w:rsidRPr="00580E1C" w:rsidRDefault="009F55A7" w:rsidP="001A5891">
      <w:pPr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__________________/ ________________________/______________________</w:t>
      </w: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ab/>
      </w:r>
    </w:p>
    <w:p w:rsidR="009F55A7" w:rsidRPr="00580E1C" w:rsidRDefault="009F55A7" w:rsidP="009F55A7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9"/>
        </w:rPr>
      </w:pPr>
      <w:r w:rsidRPr="00580E1C">
        <w:rPr>
          <w:rFonts w:ascii="Arial Unicode MS" w:eastAsia="Arial Unicode MS" w:hAnsi="Arial Unicode MS" w:cs="Arial Unicode MS"/>
          <w:b/>
          <w:sz w:val="19"/>
          <w:szCs w:val="19"/>
        </w:rPr>
        <w:t>подпись                   ФИО                             дата</w:t>
      </w:r>
    </w:p>
    <w:sectPr w:rsidR="009F55A7" w:rsidRPr="00580E1C" w:rsidSect="00BE7905">
      <w:footerReference w:type="default" r:id="rId8"/>
      <w:pgSz w:w="11907" w:h="16840"/>
      <w:pgMar w:top="568" w:right="567" w:bottom="993" w:left="1418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7C" w:rsidRPr="00580E1C" w:rsidRDefault="002C727C">
      <w:pPr>
        <w:rPr>
          <w:sz w:val="12"/>
          <w:szCs w:val="12"/>
        </w:rPr>
      </w:pPr>
      <w:r w:rsidRPr="00580E1C">
        <w:rPr>
          <w:sz w:val="12"/>
          <w:szCs w:val="12"/>
        </w:rPr>
        <w:separator/>
      </w:r>
    </w:p>
  </w:endnote>
  <w:endnote w:type="continuationSeparator" w:id="0">
    <w:p w:rsidR="002C727C" w:rsidRPr="00580E1C" w:rsidRDefault="002C727C">
      <w:pPr>
        <w:rPr>
          <w:sz w:val="12"/>
          <w:szCs w:val="12"/>
        </w:rPr>
      </w:pPr>
      <w:r w:rsidRPr="00580E1C">
        <w:rPr>
          <w:sz w:val="12"/>
          <w:szCs w:val="1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76" w:rsidRPr="00580E1C" w:rsidRDefault="00910B76" w:rsidP="00C5473C">
    <w:pPr>
      <w:pStyle w:val="a4"/>
      <w:rPr>
        <w:w w:val="150"/>
        <w:sz w:val="12"/>
        <w:szCs w:val="1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7C" w:rsidRPr="00580E1C" w:rsidRDefault="002C727C">
      <w:pPr>
        <w:rPr>
          <w:sz w:val="12"/>
          <w:szCs w:val="12"/>
        </w:rPr>
      </w:pPr>
      <w:r w:rsidRPr="00580E1C">
        <w:rPr>
          <w:sz w:val="12"/>
          <w:szCs w:val="12"/>
        </w:rPr>
        <w:separator/>
      </w:r>
    </w:p>
  </w:footnote>
  <w:footnote w:type="continuationSeparator" w:id="0">
    <w:p w:rsidR="002C727C" w:rsidRPr="00580E1C" w:rsidRDefault="002C727C">
      <w:pPr>
        <w:rPr>
          <w:sz w:val="12"/>
          <w:szCs w:val="12"/>
        </w:rPr>
      </w:pPr>
      <w:r w:rsidRPr="00580E1C">
        <w:rPr>
          <w:sz w:val="12"/>
          <w:szCs w:val="1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0AE"/>
    <w:multiLevelType w:val="hybridMultilevel"/>
    <w:tmpl w:val="5FEC4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">
    <w:nsid w:val="1DFF7281"/>
    <w:multiLevelType w:val="hybridMultilevel"/>
    <w:tmpl w:val="3B9635E0"/>
    <w:lvl w:ilvl="0" w:tplc="B986FB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B81C14"/>
    <w:multiLevelType w:val="hybridMultilevel"/>
    <w:tmpl w:val="9A46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F73"/>
    <w:multiLevelType w:val="hybridMultilevel"/>
    <w:tmpl w:val="8646D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428FE"/>
    <w:multiLevelType w:val="hybridMultilevel"/>
    <w:tmpl w:val="B836682A"/>
    <w:lvl w:ilvl="0" w:tplc="2D56AD12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67090E"/>
    <w:multiLevelType w:val="hybridMultilevel"/>
    <w:tmpl w:val="DA3E30DA"/>
    <w:lvl w:ilvl="0" w:tplc="2D56AD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1993"/>
    <w:multiLevelType w:val="multilevel"/>
    <w:tmpl w:val="A694EBCE"/>
    <w:lvl w:ilvl="0">
      <w:start w:val="25"/>
      <w:numFmt w:val="decimal"/>
      <w:lvlText w:val="%1"/>
      <w:lvlJc w:val="left"/>
      <w:pPr>
        <w:tabs>
          <w:tab w:val="num" w:pos="1695"/>
        </w:tabs>
        <w:ind w:left="1695" w:hanging="1695"/>
      </w:pPr>
    </w:lvl>
    <w:lvl w:ilvl="1">
      <w:start w:val="8"/>
      <w:numFmt w:val="decimalZero"/>
      <w:lvlText w:val="%1.%2"/>
      <w:lvlJc w:val="left"/>
      <w:pPr>
        <w:tabs>
          <w:tab w:val="num" w:pos="1905"/>
        </w:tabs>
        <w:ind w:left="1905" w:hanging="1695"/>
      </w:pPr>
    </w:lvl>
    <w:lvl w:ilvl="2">
      <w:start w:val="2009"/>
      <w:numFmt w:val="decimal"/>
      <w:lvlText w:val="%1.%2.%3"/>
      <w:lvlJc w:val="left"/>
      <w:pPr>
        <w:tabs>
          <w:tab w:val="num" w:pos="2115"/>
        </w:tabs>
        <w:ind w:left="2115" w:hanging="1695"/>
      </w:p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695"/>
      </w:pPr>
    </w:lvl>
    <w:lvl w:ilvl="4">
      <w:start w:val="1"/>
      <w:numFmt w:val="decimal"/>
      <w:lvlText w:val="%1.%2.%3.%4.%5"/>
      <w:lvlJc w:val="left"/>
      <w:pPr>
        <w:tabs>
          <w:tab w:val="num" w:pos="2535"/>
        </w:tabs>
        <w:ind w:left="2535" w:hanging="1695"/>
      </w:p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1695"/>
      </w:p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</w:lvl>
  </w:abstractNum>
  <w:abstractNum w:abstractNumId="8">
    <w:nsid w:val="6F99023B"/>
    <w:multiLevelType w:val="hybridMultilevel"/>
    <w:tmpl w:val="BBDA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25"/>
    </w:lvlOverride>
    <w:lvlOverride w:ilvl="1">
      <w:startOverride w:val="8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2"/>
    <w:rsid w:val="00004437"/>
    <w:rsid w:val="00007F00"/>
    <w:rsid w:val="00010ABA"/>
    <w:rsid w:val="00010FBF"/>
    <w:rsid w:val="00013116"/>
    <w:rsid w:val="000271D8"/>
    <w:rsid w:val="00031827"/>
    <w:rsid w:val="00031CB7"/>
    <w:rsid w:val="00033622"/>
    <w:rsid w:val="000370F6"/>
    <w:rsid w:val="00037E0D"/>
    <w:rsid w:val="0004653E"/>
    <w:rsid w:val="00054908"/>
    <w:rsid w:val="00060B53"/>
    <w:rsid w:val="000647D1"/>
    <w:rsid w:val="00066E39"/>
    <w:rsid w:val="00082B9C"/>
    <w:rsid w:val="000868E3"/>
    <w:rsid w:val="00086FA6"/>
    <w:rsid w:val="0009200C"/>
    <w:rsid w:val="00094767"/>
    <w:rsid w:val="00097BA0"/>
    <w:rsid w:val="000A4FFB"/>
    <w:rsid w:val="000A5D02"/>
    <w:rsid w:val="000B2B69"/>
    <w:rsid w:val="000C14FF"/>
    <w:rsid w:val="000C179E"/>
    <w:rsid w:val="000C3A68"/>
    <w:rsid w:val="000D0B25"/>
    <w:rsid w:val="000E1F1F"/>
    <w:rsid w:val="000E217B"/>
    <w:rsid w:val="000E2773"/>
    <w:rsid w:val="000E57BA"/>
    <w:rsid w:val="000F2EFF"/>
    <w:rsid w:val="000F319F"/>
    <w:rsid w:val="000F5DB4"/>
    <w:rsid w:val="000F7AD7"/>
    <w:rsid w:val="00107545"/>
    <w:rsid w:val="00120758"/>
    <w:rsid w:val="00125C20"/>
    <w:rsid w:val="0012697A"/>
    <w:rsid w:val="0012721C"/>
    <w:rsid w:val="00131862"/>
    <w:rsid w:val="00133D7F"/>
    <w:rsid w:val="0013496F"/>
    <w:rsid w:val="00142431"/>
    <w:rsid w:val="00143983"/>
    <w:rsid w:val="0016594C"/>
    <w:rsid w:val="00165F07"/>
    <w:rsid w:val="00183489"/>
    <w:rsid w:val="00185A01"/>
    <w:rsid w:val="001863E9"/>
    <w:rsid w:val="00187B52"/>
    <w:rsid w:val="00190AE6"/>
    <w:rsid w:val="00191163"/>
    <w:rsid w:val="001A5891"/>
    <w:rsid w:val="001B06FB"/>
    <w:rsid w:val="001B2BED"/>
    <w:rsid w:val="001B659A"/>
    <w:rsid w:val="001C7A52"/>
    <w:rsid w:val="001C7F39"/>
    <w:rsid w:val="001D1217"/>
    <w:rsid w:val="001E2A98"/>
    <w:rsid w:val="001E69AC"/>
    <w:rsid w:val="001F18D7"/>
    <w:rsid w:val="001F53FC"/>
    <w:rsid w:val="00212C89"/>
    <w:rsid w:val="00216BC7"/>
    <w:rsid w:val="0023029F"/>
    <w:rsid w:val="00230786"/>
    <w:rsid w:val="002346DA"/>
    <w:rsid w:val="00241318"/>
    <w:rsid w:val="002458DD"/>
    <w:rsid w:val="00251F3B"/>
    <w:rsid w:val="00254049"/>
    <w:rsid w:val="002541E6"/>
    <w:rsid w:val="00262766"/>
    <w:rsid w:val="00294F82"/>
    <w:rsid w:val="002A30DF"/>
    <w:rsid w:val="002A7DDD"/>
    <w:rsid w:val="002A7F67"/>
    <w:rsid w:val="002B20BD"/>
    <w:rsid w:val="002B326E"/>
    <w:rsid w:val="002B4404"/>
    <w:rsid w:val="002B4870"/>
    <w:rsid w:val="002C727C"/>
    <w:rsid w:val="00304802"/>
    <w:rsid w:val="00307E1D"/>
    <w:rsid w:val="003113CA"/>
    <w:rsid w:val="003133EB"/>
    <w:rsid w:val="00315931"/>
    <w:rsid w:val="00326551"/>
    <w:rsid w:val="00331B92"/>
    <w:rsid w:val="00347A99"/>
    <w:rsid w:val="00350218"/>
    <w:rsid w:val="00350237"/>
    <w:rsid w:val="00357FCC"/>
    <w:rsid w:val="00360277"/>
    <w:rsid w:val="00365DE8"/>
    <w:rsid w:val="00366F53"/>
    <w:rsid w:val="00367CB4"/>
    <w:rsid w:val="0037170D"/>
    <w:rsid w:val="003758B1"/>
    <w:rsid w:val="00376786"/>
    <w:rsid w:val="00383F0B"/>
    <w:rsid w:val="003A0C6B"/>
    <w:rsid w:val="003B0517"/>
    <w:rsid w:val="003B5244"/>
    <w:rsid w:val="003B78B7"/>
    <w:rsid w:val="003C4FDD"/>
    <w:rsid w:val="003C50F3"/>
    <w:rsid w:val="003C7D1E"/>
    <w:rsid w:val="003D6319"/>
    <w:rsid w:val="003E3173"/>
    <w:rsid w:val="003E5120"/>
    <w:rsid w:val="003F61B5"/>
    <w:rsid w:val="003F64F3"/>
    <w:rsid w:val="003F6DCA"/>
    <w:rsid w:val="003F7473"/>
    <w:rsid w:val="00404BF2"/>
    <w:rsid w:val="00405336"/>
    <w:rsid w:val="00407A20"/>
    <w:rsid w:val="00412570"/>
    <w:rsid w:val="00417F59"/>
    <w:rsid w:val="004223A6"/>
    <w:rsid w:val="004261FE"/>
    <w:rsid w:val="00430392"/>
    <w:rsid w:val="00434CC5"/>
    <w:rsid w:val="00464467"/>
    <w:rsid w:val="00465B4C"/>
    <w:rsid w:val="00471F0F"/>
    <w:rsid w:val="004849D3"/>
    <w:rsid w:val="004A6210"/>
    <w:rsid w:val="004A6514"/>
    <w:rsid w:val="004B531F"/>
    <w:rsid w:val="004C76C1"/>
    <w:rsid w:val="004D104B"/>
    <w:rsid w:val="004D1F0C"/>
    <w:rsid w:val="004E161F"/>
    <w:rsid w:val="004F0419"/>
    <w:rsid w:val="004F1758"/>
    <w:rsid w:val="004F71A7"/>
    <w:rsid w:val="00503CB1"/>
    <w:rsid w:val="005168FE"/>
    <w:rsid w:val="00523EB7"/>
    <w:rsid w:val="0052562A"/>
    <w:rsid w:val="00525A3B"/>
    <w:rsid w:val="00525EFD"/>
    <w:rsid w:val="00530507"/>
    <w:rsid w:val="00547F77"/>
    <w:rsid w:val="00557780"/>
    <w:rsid w:val="00560F90"/>
    <w:rsid w:val="0056787B"/>
    <w:rsid w:val="005716E2"/>
    <w:rsid w:val="00577E5C"/>
    <w:rsid w:val="00580216"/>
    <w:rsid w:val="00580E1C"/>
    <w:rsid w:val="00581AB8"/>
    <w:rsid w:val="00586EAD"/>
    <w:rsid w:val="00595E44"/>
    <w:rsid w:val="005A29D1"/>
    <w:rsid w:val="005A7B76"/>
    <w:rsid w:val="005B1C5B"/>
    <w:rsid w:val="005B2605"/>
    <w:rsid w:val="005C111F"/>
    <w:rsid w:val="005C1F09"/>
    <w:rsid w:val="005D28DD"/>
    <w:rsid w:val="005D53F2"/>
    <w:rsid w:val="005F10AF"/>
    <w:rsid w:val="005F68B4"/>
    <w:rsid w:val="00601B41"/>
    <w:rsid w:val="00601EB8"/>
    <w:rsid w:val="0060755A"/>
    <w:rsid w:val="00613785"/>
    <w:rsid w:val="00614611"/>
    <w:rsid w:val="0062338E"/>
    <w:rsid w:val="00623651"/>
    <w:rsid w:val="00630922"/>
    <w:rsid w:val="006347F6"/>
    <w:rsid w:val="006400D9"/>
    <w:rsid w:val="0064062A"/>
    <w:rsid w:val="00641B43"/>
    <w:rsid w:val="00642C8E"/>
    <w:rsid w:val="006451B4"/>
    <w:rsid w:val="00647DC7"/>
    <w:rsid w:val="0065241B"/>
    <w:rsid w:val="00652DE7"/>
    <w:rsid w:val="00653D0C"/>
    <w:rsid w:val="006633CE"/>
    <w:rsid w:val="00666C0D"/>
    <w:rsid w:val="00674EC1"/>
    <w:rsid w:val="006772D0"/>
    <w:rsid w:val="006802FE"/>
    <w:rsid w:val="006830A2"/>
    <w:rsid w:val="0068561D"/>
    <w:rsid w:val="00686BE5"/>
    <w:rsid w:val="006A0E1E"/>
    <w:rsid w:val="006A76AD"/>
    <w:rsid w:val="006A79E9"/>
    <w:rsid w:val="006B5F1E"/>
    <w:rsid w:val="006C330F"/>
    <w:rsid w:val="006C3703"/>
    <w:rsid w:val="006C5EB1"/>
    <w:rsid w:val="006D348D"/>
    <w:rsid w:val="006E1A81"/>
    <w:rsid w:val="006E3780"/>
    <w:rsid w:val="006E78D0"/>
    <w:rsid w:val="006F679D"/>
    <w:rsid w:val="00702F07"/>
    <w:rsid w:val="007036DF"/>
    <w:rsid w:val="00703B9E"/>
    <w:rsid w:val="007053B8"/>
    <w:rsid w:val="007244D7"/>
    <w:rsid w:val="00727486"/>
    <w:rsid w:val="0073114C"/>
    <w:rsid w:val="00737039"/>
    <w:rsid w:val="00741768"/>
    <w:rsid w:val="00744DCB"/>
    <w:rsid w:val="00746274"/>
    <w:rsid w:val="00760927"/>
    <w:rsid w:val="00774127"/>
    <w:rsid w:val="00775D9F"/>
    <w:rsid w:val="00794CE9"/>
    <w:rsid w:val="00795A20"/>
    <w:rsid w:val="007A151A"/>
    <w:rsid w:val="007C19F9"/>
    <w:rsid w:val="007C1A80"/>
    <w:rsid w:val="007C4D76"/>
    <w:rsid w:val="007D6F40"/>
    <w:rsid w:val="007D7A31"/>
    <w:rsid w:val="007E1B98"/>
    <w:rsid w:val="007E2A19"/>
    <w:rsid w:val="007E30C2"/>
    <w:rsid w:val="007F5B1E"/>
    <w:rsid w:val="007F6DFB"/>
    <w:rsid w:val="00801B02"/>
    <w:rsid w:val="00802775"/>
    <w:rsid w:val="00802DF8"/>
    <w:rsid w:val="0081283E"/>
    <w:rsid w:val="008233B6"/>
    <w:rsid w:val="00840F19"/>
    <w:rsid w:val="00851723"/>
    <w:rsid w:val="008527B2"/>
    <w:rsid w:val="00865C27"/>
    <w:rsid w:val="00870D68"/>
    <w:rsid w:val="008746DF"/>
    <w:rsid w:val="0088731F"/>
    <w:rsid w:val="00897174"/>
    <w:rsid w:val="00897BB4"/>
    <w:rsid w:val="008A0FEF"/>
    <w:rsid w:val="008A3C14"/>
    <w:rsid w:val="008A4144"/>
    <w:rsid w:val="008A42D6"/>
    <w:rsid w:val="008B43C9"/>
    <w:rsid w:val="008C2EE7"/>
    <w:rsid w:val="008C3E93"/>
    <w:rsid w:val="008C7021"/>
    <w:rsid w:val="008D41F2"/>
    <w:rsid w:val="008D524D"/>
    <w:rsid w:val="008D78F4"/>
    <w:rsid w:val="008E115E"/>
    <w:rsid w:val="008E5E7D"/>
    <w:rsid w:val="008F0DEF"/>
    <w:rsid w:val="008F78B7"/>
    <w:rsid w:val="00901C50"/>
    <w:rsid w:val="00910B76"/>
    <w:rsid w:val="00911996"/>
    <w:rsid w:val="0091472F"/>
    <w:rsid w:val="00916557"/>
    <w:rsid w:val="00916696"/>
    <w:rsid w:val="009246F4"/>
    <w:rsid w:val="00927352"/>
    <w:rsid w:val="00933033"/>
    <w:rsid w:val="00937098"/>
    <w:rsid w:val="009467B3"/>
    <w:rsid w:val="00953A5B"/>
    <w:rsid w:val="009571DC"/>
    <w:rsid w:val="00957DD0"/>
    <w:rsid w:val="00965DB6"/>
    <w:rsid w:val="00977AE2"/>
    <w:rsid w:val="009807A6"/>
    <w:rsid w:val="00983236"/>
    <w:rsid w:val="009914CA"/>
    <w:rsid w:val="00991B20"/>
    <w:rsid w:val="009B1249"/>
    <w:rsid w:val="009D1601"/>
    <w:rsid w:val="009D19E7"/>
    <w:rsid w:val="009D261A"/>
    <w:rsid w:val="009D5A6C"/>
    <w:rsid w:val="009E0A77"/>
    <w:rsid w:val="009E46E0"/>
    <w:rsid w:val="009E4B89"/>
    <w:rsid w:val="009E715B"/>
    <w:rsid w:val="009F336A"/>
    <w:rsid w:val="009F468C"/>
    <w:rsid w:val="009F55A7"/>
    <w:rsid w:val="00A17680"/>
    <w:rsid w:val="00A21FCF"/>
    <w:rsid w:val="00A27B00"/>
    <w:rsid w:val="00A329EE"/>
    <w:rsid w:val="00A3388D"/>
    <w:rsid w:val="00A37254"/>
    <w:rsid w:val="00A448BB"/>
    <w:rsid w:val="00A52777"/>
    <w:rsid w:val="00A53C97"/>
    <w:rsid w:val="00A62D4C"/>
    <w:rsid w:val="00A63323"/>
    <w:rsid w:val="00A74B37"/>
    <w:rsid w:val="00A77F2F"/>
    <w:rsid w:val="00A936EC"/>
    <w:rsid w:val="00A93A7C"/>
    <w:rsid w:val="00A94EC0"/>
    <w:rsid w:val="00A96BE1"/>
    <w:rsid w:val="00AA0380"/>
    <w:rsid w:val="00AA049D"/>
    <w:rsid w:val="00AB0C3B"/>
    <w:rsid w:val="00AB3CEC"/>
    <w:rsid w:val="00AB529C"/>
    <w:rsid w:val="00AC1F47"/>
    <w:rsid w:val="00AE7C13"/>
    <w:rsid w:val="00AF4A00"/>
    <w:rsid w:val="00B0036C"/>
    <w:rsid w:val="00B02030"/>
    <w:rsid w:val="00B1143E"/>
    <w:rsid w:val="00B1516D"/>
    <w:rsid w:val="00B16B4F"/>
    <w:rsid w:val="00B20CAD"/>
    <w:rsid w:val="00B2647D"/>
    <w:rsid w:val="00B2704C"/>
    <w:rsid w:val="00B324A5"/>
    <w:rsid w:val="00B35B59"/>
    <w:rsid w:val="00B40538"/>
    <w:rsid w:val="00B41538"/>
    <w:rsid w:val="00B44BC9"/>
    <w:rsid w:val="00B46DDF"/>
    <w:rsid w:val="00B50707"/>
    <w:rsid w:val="00B52F6A"/>
    <w:rsid w:val="00B62E75"/>
    <w:rsid w:val="00B64DF2"/>
    <w:rsid w:val="00B73B3C"/>
    <w:rsid w:val="00B744C3"/>
    <w:rsid w:val="00B82AE4"/>
    <w:rsid w:val="00B82D35"/>
    <w:rsid w:val="00B86F47"/>
    <w:rsid w:val="00B9047A"/>
    <w:rsid w:val="00B93EAC"/>
    <w:rsid w:val="00B96044"/>
    <w:rsid w:val="00BA0C98"/>
    <w:rsid w:val="00BB0A31"/>
    <w:rsid w:val="00BC3348"/>
    <w:rsid w:val="00BC74AC"/>
    <w:rsid w:val="00BD46BB"/>
    <w:rsid w:val="00BD66DE"/>
    <w:rsid w:val="00BD6BD5"/>
    <w:rsid w:val="00BE1ED8"/>
    <w:rsid w:val="00BE7905"/>
    <w:rsid w:val="00C15914"/>
    <w:rsid w:val="00C200B3"/>
    <w:rsid w:val="00C25937"/>
    <w:rsid w:val="00C316FC"/>
    <w:rsid w:val="00C331E5"/>
    <w:rsid w:val="00C37657"/>
    <w:rsid w:val="00C4159E"/>
    <w:rsid w:val="00C5473C"/>
    <w:rsid w:val="00C551A5"/>
    <w:rsid w:val="00C57113"/>
    <w:rsid w:val="00C574BB"/>
    <w:rsid w:val="00C63C39"/>
    <w:rsid w:val="00C67984"/>
    <w:rsid w:val="00C84F24"/>
    <w:rsid w:val="00C96E3C"/>
    <w:rsid w:val="00CB0475"/>
    <w:rsid w:val="00CB4187"/>
    <w:rsid w:val="00CC0550"/>
    <w:rsid w:val="00CC4026"/>
    <w:rsid w:val="00CC4D27"/>
    <w:rsid w:val="00CD7421"/>
    <w:rsid w:val="00CE0A8F"/>
    <w:rsid w:val="00CE5EFD"/>
    <w:rsid w:val="00CF7AD2"/>
    <w:rsid w:val="00D006B6"/>
    <w:rsid w:val="00D02604"/>
    <w:rsid w:val="00D15D86"/>
    <w:rsid w:val="00D16653"/>
    <w:rsid w:val="00D3470A"/>
    <w:rsid w:val="00D43F79"/>
    <w:rsid w:val="00D5642F"/>
    <w:rsid w:val="00D650BB"/>
    <w:rsid w:val="00D67B44"/>
    <w:rsid w:val="00D7529C"/>
    <w:rsid w:val="00D87D47"/>
    <w:rsid w:val="00D961D7"/>
    <w:rsid w:val="00DA5A1A"/>
    <w:rsid w:val="00DA661A"/>
    <w:rsid w:val="00DB20F7"/>
    <w:rsid w:val="00DC032B"/>
    <w:rsid w:val="00DC10EF"/>
    <w:rsid w:val="00DC567D"/>
    <w:rsid w:val="00DC71F9"/>
    <w:rsid w:val="00DD76D8"/>
    <w:rsid w:val="00DE061B"/>
    <w:rsid w:val="00DE1D18"/>
    <w:rsid w:val="00DE2376"/>
    <w:rsid w:val="00DF14B6"/>
    <w:rsid w:val="00DF4777"/>
    <w:rsid w:val="00E14B02"/>
    <w:rsid w:val="00E166DA"/>
    <w:rsid w:val="00E168D8"/>
    <w:rsid w:val="00E16DA4"/>
    <w:rsid w:val="00E20968"/>
    <w:rsid w:val="00E27B93"/>
    <w:rsid w:val="00E33915"/>
    <w:rsid w:val="00E37F46"/>
    <w:rsid w:val="00E41011"/>
    <w:rsid w:val="00E447F4"/>
    <w:rsid w:val="00E57786"/>
    <w:rsid w:val="00E83D2D"/>
    <w:rsid w:val="00E85024"/>
    <w:rsid w:val="00E907F5"/>
    <w:rsid w:val="00E920C6"/>
    <w:rsid w:val="00EA5DD5"/>
    <w:rsid w:val="00EB097B"/>
    <w:rsid w:val="00EB39E8"/>
    <w:rsid w:val="00EB42DA"/>
    <w:rsid w:val="00EC64DA"/>
    <w:rsid w:val="00ED136E"/>
    <w:rsid w:val="00ED3791"/>
    <w:rsid w:val="00ED3D61"/>
    <w:rsid w:val="00ED5381"/>
    <w:rsid w:val="00EE620E"/>
    <w:rsid w:val="00EE77C3"/>
    <w:rsid w:val="00EF13EE"/>
    <w:rsid w:val="00EF50F1"/>
    <w:rsid w:val="00EF626B"/>
    <w:rsid w:val="00EF7EDE"/>
    <w:rsid w:val="00F008C5"/>
    <w:rsid w:val="00F12296"/>
    <w:rsid w:val="00F14909"/>
    <w:rsid w:val="00F177F8"/>
    <w:rsid w:val="00F216EE"/>
    <w:rsid w:val="00F23E77"/>
    <w:rsid w:val="00F30AC8"/>
    <w:rsid w:val="00F41542"/>
    <w:rsid w:val="00F4788D"/>
    <w:rsid w:val="00F478C2"/>
    <w:rsid w:val="00F6097B"/>
    <w:rsid w:val="00F65C42"/>
    <w:rsid w:val="00F70893"/>
    <w:rsid w:val="00F750EC"/>
    <w:rsid w:val="00F817C4"/>
    <w:rsid w:val="00F81CCE"/>
    <w:rsid w:val="00F83FD2"/>
    <w:rsid w:val="00F8750E"/>
    <w:rsid w:val="00F91CCB"/>
    <w:rsid w:val="00F97868"/>
    <w:rsid w:val="00FA096D"/>
    <w:rsid w:val="00FA1052"/>
    <w:rsid w:val="00FA2ABD"/>
    <w:rsid w:val="00FA3CF2"/>
    <w:rsid w:val="00FA5FD0"/>
    <w:rsid w:val="00FA612C"/>
    <w:rsid w:val="00FA77E7"/>
    <w:rsid w:val="00FB548D"/>
    <w:rsid w:val="00FC1939"/>
    <w:rsid w:val="00FC20E4"/>
    <w:rsid w:val="00FC4864"/>
    <w:rsid w:val="00FC4B43"/>
    <w:rsid w:val="00FD1296"/>
    <w:rsid w:val="00FD3884"/>
    <w:rsid w:val="00FD55E5"/>
    <w:rsid w:val="00FD7189"/>
    <w:rsid w:val="00FE074B"/>
    <w:rsid w:val="00FE66A2"/>
    <w:rsid w:val="00FE74E5"/>
    <w:rsid w:val="00FE7F87"/>
    <w:rsid w:val="00FF08A1"/>
    <w:rsid w:val="00FF5834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189"/>
  </w:style>
  <w:style w:type="paragraph" w:styleId="1">
    <w:name w:val="heading 1"/>
    <w:basedOn w:val="a"/>
    <w:next w:val="a"/>
    <w:qFormat/>
    <w:rsid w:val="00525A3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18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D718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8">
    <w:name w:val="Table Grid"/>
    <w:basedOn w:val="a1"/>
    <w:rsid w:val="009B1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3133EB"/>
    <w:rPr>
      <w:color w:val="0000FF"/>
      <w:u w:val="single"/>
    </w:rPr>
  </w:style>
  <w:style w:type="paragraph" w:styleId="aa">
    <w:name w:val="Body Text"/>
    <w:basedOn w:val="a"/>
    <w:rsid w:val="00525A3B"/>
    <w:pPr>
      <w:spacing w:after="120"/>
    </w:pPr>
  </w:style>
  <w:style w:type="paragraph" w:styleId="ab">
    <w:name w:val="Title"/>
    <w:basedOn w:val="a"/>
    <w:qFormat/>
    <w:rsid w:val="00525A3B"/>
    <w:pPr>
      <w:jc w:val="center"/>
    </w:pPr>
    <w:rPr>
      <w:b/>
      <w:bCs/>
      <w:sz w:val="28"/>
      <w:szCs w:val="24"/>
    </w:rPr>
  </w:style>
  <w:style w:type="character" w:styleId="ac">
    <w:name w:val="Strong"/>
    <w:basedOn w:val="a0"/>
    <w:qFormat/>
    <w:rsid w:val="009914CA"/>
    <w:rPr>
      <w:b/>
      <w:bCs/>
    </w:rPr>
  </w:style>
  <w:style w:type="paragraph" w:styleId="ad">
    <w:name w:val="Plain Text"/>
    <w:basedOn w:val="a"/>
    <w:rsid w:val="00434CC5"/>
    <w:rPr>
      <w:rFonts w:ascii="Courier New" w:hAnsi="Courier New" w:cs="Courier New"/>
    </w:rPr>
  </w:style>
  <w:style w:type="character" w:styleId="ae">
    <w:name w:val="FollowedHyperlink"/>
    <w:basedOn w:val="a0"/>
    <w:rsid w:val="00FA612C"/>
    <w:rPr>
      <w:color w:val="800080"/>
      <w:u w:val="single"/>
    </w:rPr>
  </w:style>
  <w:style w:type="paragraph" w:styleId="af">
    <w:name w:val="No Spacing"/>
    <w:uiPriority w:val="1"/>
    <w:qFormat/>
    <w:rsid w:val="000E57BA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F319F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a0"/>
    <w:rsid w:val="00D02604"/>
  </w:style>
  <w:style w:type="paragraph" w:styleId="af0">
    <w:name w:val="List Paragraph"/>
    <w:basedOn w:val="a"/>
    <w:uiPriority w:val="34"/>
    <w:qFormat/>
    <w:rsid w:val="00126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p.spb.ru/ru/node/12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Ira</cp:lastModifiedBy>
  <cp:revision>2</cp:revision>
  <cp:lastPrinted>2020-11-18T12:42:00Z</cp:lastPrinted>
  <dcterms:created xsi:type="dcterms:W3CDTF">2020-11-19T08:15:00Z</dcterms:created>
  <dcterms:modified xsi:type="dcterms:W3CDTF">2020-11-19T08:15:00Z</dcterms:modified>
</cp:coreProperties>
</file>